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tasks.xml" ContentType="application/vnd.ms-office.documenttask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w:rsidR="3FE10630" w:rsidP="69E44047" w:rsidRDefault="3FE10630" w14:paraId="7742524E" w14:textId="4EB92A64">
      <w:pPr>
        <w:pStyle w:val="Normal"/>
        <w:bidi w:val="0"/>
        <w:spacing w:before="0" w:beforeAutospacing="off" w:after="160" w:afterAutospacing="off" w:line="279" w:lineRule="auto"/>
        <w:ind w:left="0" w:right="0"/>
        <w:jc w:val="center"/>
      </w:pPr>
      <w:r w:rsidRPr="69E44047" w:rsidR="3FE106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Los Cabos reafirma su lugar en la selección hotelera de la Guía MICHELIN 2026 con The Cape, a Thompson Hotel</w:t>
      </w:r>
    </w:p>
    <w:p w:rsidR="3FE10630" w:rsidP="69E44047" w:rsidRDefault="3FE10630" w14:paraId="48CBA47E" w14:textId="685B1F18">
      <w:pPr>
        <w:pStyle w:val="ListParagraph"/>
        <w:numPr>
          <w:ilvl w:val="0"/>
          <w:numId w:val="2"/>
        </w:numPr>
        <w:jc w:val="center"/>
        <w:rPr>
          <w:rFonts w:ascii="Calibri Light" w:hAnsi="Calibri Light" w:eastAsia="Calibri Light" w:cs="Calibri Light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s-ES"/>
        </w:rPr>
      </w:pPr>
      <w:r w:rsidRPr="69E44047" w:rsidR="3FE10630">
        <w:rPr>
          <w:rFonts w:ascii="Calibri Light" w:hAnsi="Calibri Light" w:eastAsia="Calibri Light" w:cs="Calibri Light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s-ES"/>
        </w:rPr>
        <w:t>La propiedad vuelve a formar parte de la selección con una Llave MICHELIN, una distinción que reconoce su propuesta de diseño, gastronomía y hospitalidad frente al mar.</w:t>
      </w:r>
    </w:p>
    <w:p w:rsidR="4E59AA4A" w:rsidP="69E44047" w:rsidRDefault="4E59AA4A" w14:paraId="3C00C60A" w14:textId="3C0AC7DE">
      <w:pPr>
        <w:pStyle w:val="Normal"/>
        <w:spacing w:before="240" w:beforeAutospacing="off" w:after="240" w:afterAutospacing="off"/>
        <w:jc w:val="both"/>
      </w:pPr>
      <w:r w:rsidRPr="413BCB1C" w:rsidR="23B268C2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 xml:space="preserve">Cabo San Lucas, B.C.S., </w:t>
      </w:r>
      <w:r w:rsidRPr="413BCB1C" w:rsidR="3A7A2FA1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>7</w:t>
      </w:r>
      <w:r w:rsidRPr="413BCB1C" w:rsidR="23B268C2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 xml:space="preserve"> de </w:t>
      </w:r>
      <w:r w:rsidRPr="413BCB1C" w:rsidR="4B30D03D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>octubre</w:t>
      </w:r>
      <w:r w:rsidRPr="413BCB1C" w:rsidR="23B268C2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 xml:space="preserve"> de 2026.-</w:t>
      </w:r>
      <w:r w:rsidRPr="413BCB1C" w:rsidR="56C8B361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 xml:space="preserve"> </w:t>
      </w:r>
      <w:r w:rsidRPr="413BCB1C" w:rsidR="17814725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>The Cape, a Thompson Hotel</w:t>
      </w:r>
      <w:r w:rsidRPr="413BCB1C" w:rsidR="1781472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 xml:space="preserve"> ha sido incluido nuevamente en la selección hotelera de la Guía MICHELIN 2026. Dentro de esta selección, la propiedad ha sido distinguida con una Llave MICHELIN.</w:t>
      </w:r>
    </w:p>
    <w:p w:rsidR="4B5545ED" w:rsidP="69E44047" w:rsidRDefault="4B5545ED" w14:paraId="767A74AA" w14:textId="35698C5B">
      <w:pPr>
        <w:spacing w:before="240" w:beforeAutospacing="off" w:after="240" w:afterAutospacing="off"/>
        <w:jc w:val="both"/>
      </w:pPr>
      <w:r w:rsidRPr="69E44047" w:rsidR="4B5545ED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>Esta Llave MICHELIN reconoce a los hoteles que ofrecen una estancia muy especial. La distinción se otorga después de visitas anónimas e independientes realizadas por los inspectores de la guía, quienes consideran aspectos como el diseño, el servicio y la personalidad de cada propiedad.</w:t>
      </w:r>
    </w:p>
    <w:p w:rsidR="7B879623" w:rsidP="69E44047" w:rsidRDefault="7B879623" w14:paraId="59477A53" w14:textId="1BFC1F70">
      <w:pPr>
        <w:spacing w:before="240" w:beforeAutospacing="off" w:after="240" w:afterAutospacing="off"/>
        <w:jc w:val="both"/>
      </w:pP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Más que un reconocimiento al hotel, esta distinción vuelve a dirigir la mirada hacia Los Cabos y hacia una forma de vivir el destino en la que el diseño, la gastronomía y la relación con el paisaje forman parte de cada estancia.</w:t>
      </w:r>
    </w:p>
    <w:p w:rsidR="7B879623" w:rsidP="69E44047" w:rsidRDefault="7B879623" w14:paraId="2194D599" w14:textId="2DB7AD06">
      <w:pPr>
        <w:spacing w:before="240" w:beforeAutospacing="off" w:after="240" w:afterAutospacing="off"/>
        <w:jc w:val="both"/>
      </w:pP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Ubicado en Playa Monumentos, </w:t>
      </w:r>
      <w:r w:rsidRPr="69E44047" w:rsidR="7B879623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n-US"/>
        </w:rPr>
        <w:t>The Cape, a Thompson Hotel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propone una perspectiva distinta de Los Cabos. Sus habitaciones, suites y residencias cuentan con balcones privados orientados hacia El Arco, mientras que la arquitectura del mexicano Javier Sánchez integra espacios abiertos, concreto, madera y piedra natural para mantener una conexión constante con el entorno.</w:t>
      </w:r>
    </w:p>
    <w:p w:rsidR="7B879623" w:rsidP="69E44047" w:rsidRDefault="7B879623" w14:paraId="6941B2AC" w14:textId="20B2D432">
      <w:pPr>
        <w:spacing w:before="240" w:beforeAutospacing="off" w:after="240" w:afterAutospacing="off"/>
        <w:jc w:val="both"/>
      </w:pPr>
      <w:r w:rsidRPr="69E44047" w:rsidR="7B879623">
        <w:rPr>
          <w:rFonts w:ascii="Calibri Light" w:hAnsi="Calibri Light" w:eastAsia="Calibri Light" w:cs="Calibri Light"/>
          <w:i w:val="1"/>
          <w:iCs w:val="1"/>
          <w:noProof w:val="0"/>
          <w:sz w:val="20"/>
          <w:szCs w:val="20"/>
          <w:lang w:val="en-US"/>
        </w:rPr>
        <w:t>“Formar parte nuevamente de la selección de la Guía MICHELIN representa un reconocimiento al compromiso y la dedicación de todo nuestro equipo. Nos llena de orgullo que The Cape, a Thompson Hotel continúe dentro de esta selección y que, a través de nuestra propuesta, podamos seguir mostrando una manera distinta de vivir Los Cabos”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, señaló </w:t>
      </w:r>
      <w:r w:rsidRPr="69E44047" w:rsidR="7B879623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n-US"/>
        </w:rPr>
        <w:t>Diego Padula, gerente general de The Cape, a Thompson Hotel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.</w:t>
      </w:r>
    </w:p>
    <w:p w:rsidR="7B879623" w:rsidP="69E44047" w:rsidRDefault="7B879623" w14:paraId="10E6325F" w14:textId="52806B34">
      <w:pPr>
        <w:spacing w:before="240" w:beforeAutospacing="off" w:after="240" w:afterAutospacing="off"/>
        <w:jc w:val="both"/>
      </w:pP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La experiencia se complementa con una propuesta gastronómica que recorre distintos sabores y espacios: desde la cocina de </w:t>
      </w:r>
      <w:r w:rsidRPr="69E44047" w:rsidR="7B879623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n-US"/>
        </w:rPr>
        <w:t>Manta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, encabezada por el chef Enrique Olvera e inspirada en México, Perú y Japón, hasta los desayunos frente al mar de </w:t>
      </w:r>
      <w:r w:rsidRPr="69E44047" w:rsidR="7B879623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n-US"/>
        </w:rPr>
        <w:t>The Ledge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y los atardeceres acompañados de música y coctelería en </w:t>
      </w:r>
      <w:r w:rsidRPr="69E44047" w:rsidR="7B879623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n-US"/>
        </w:rPr>
        <w:t>The Rooftop at The Cape, a Thompson Hotel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.</w:t>
      </w:r>
    </w:p>
    <w:p w:rsidR="7B879623" w:rsidP="69E44047" w:rsidRDefault="7B879623" w14:paraId="2BFFAFA6" w14:textId="7A861C8F">
      <w:pPr>
        <w:spacing w:before="240" w:beforeAutospacing="off" w:after="240" w:afterAutospacing="off"/>
        <w:jc w:val="both"/>
      </w:pP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La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presencia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de </w:t>
      </w:r>
      <w:r w:rsidRPr="69E44047" w:rsidR="5FC62279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este hotel</w:t>
      </w:r>
      <w:r w:rsidRPr="69E44047" w:rsidR="7B879623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en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la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selección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2026 de la Guía MICHELIN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reafirma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la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evolución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de la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propiedad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y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suma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al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posicionamiento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de Los Cabos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como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un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destino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con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propuestas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hoteleras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de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identidad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propia</w:t>
      </w:r>
      <w:r w:rsidRPr="69E44047" w:rsidR="7B879623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.</w:t>
      </w:r>
    </w:p>
    <w:p w:rsidR="69E44047" w:rsidP="69E44047" w:rsidRDefault="69E44047" w14:paraId="517EDAA7" w14:textId="5C6F85A2">
      <w:pPr>
        <w:spacing w:before="240" w:beforeAutospacing="off" w:after="240" w:afterAutospacing="off"/>
        <w:jc w:val="both"/>
      </w:pPr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 xml:space="preserve">Para conocer más sobre The Cape, a Thompson Hotel y descubrir sus experiencias, visita su </w:t>
      </w:r>
      <w:hyperlink r:id="R99c5ad8eb9174b2d">
        <w:r w:rsidRPr="413BCB1C" w:rsidR="1A460D65">
          <w:rPr>
            <w:rStyle w:val="Hyperlink"/>
            <w:noProof w:val="0"/>
            <w:sz w:val="20"/>
            <w:szCs w:val="20"/>
            <w:lang w:val="es-ES"/>
          </w:rPr>
          <w:t>página web</w:t>
        </w:r>
      </w:hyperlink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 xml:space="preserve">. También puedes seguir al hotel, Manta y The </w:t>
      </w:r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>R</w:t>
      </w:r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>ooftop</w:t>
      </w:r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 xml:space="preserve"> </w:t>
      </w:r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>en Instagram a través de @thecapehotel, @mantacabo y @</w:t>
      </w:r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>the.rooftop</w:t>
      </w:r>
      <w:r w:rsidRPr="413BCB1C" w:rsidR="1A460D65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>.cabo</w:t>
      </w:r>
    </w:p>
    <w:p w:rsidR="69E44047" w:rsidP="69E44047" w:rsidRDefault="69E44047" w14:paraId="4302604D" w14:textId="6EBA8D62">
      <w:pPr>
        <w:spacing w:before="240" w:beforeAutospacing="off" w:after="240" w:afterAutospacing="off"/>
        <w:jc w:val="both"/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TJOYlRSAKkSRm" int2:id="7coT1Ry8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10a7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d45a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f0e5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2ec5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1904B4"/>
    <w:rsid w:val="012F4723"/>
    <w:rsid w:val="0235874D"/>
    <w:rsid w:val="0336AA8F"/>
    <w:rsid w:val="048B4CDF"/>
    <w:rsid w:val="05692C32"/>
    <w:rsid w:val="05922C47"/>
    <w:rsid w:val="0632177D"/>
    <w:rsid w:val="09167E00"/>
    <w:rsid w:val="096FFDDA"/>
    <w:rsid w:val="0B49395B"/>
    <w:rsid w:val="0C2C51A2"/>
    <w:rsid w:val="0CB1AA5E"/>
    <w:rsid w:val="0D3560CD"/>
    <w:rsid w:val="0EA522C9"/>
    <w:rsid w:val="0F0C79C4"/>
    <w:rsid w:val="1155B415"/>
    <w:rsid w:val="1221D1FA"/>
    <w:rsid w:val="1246BC79"/>
    <w:rsid w:val="1251A4C0"/>
    <w:rsid w:val="134EACA1"/>
    <w:rsid w:val="1475B8E3"/>
    <w:rsid w:val="14AC8A4E"/>
    <w:rsid w:val="14B6091F"/>
    <w:rsid w:val="15680541"/>
    <w:rsid w:val="15DD2F8F"/>
    <w:rsid w:val="17814725"/>
    <w:rsid w:val="17CD02EF"/>
    <w:rsid w:val="1A01B0B5"/>
    <w:rsid w:val="1A460D65"/>
    <w:rsid w:val="1BE4EA5A"/>
    <w:rsid w:val="1BF9A15F"/>
    <w:rsid w:val="1C831FF1"/>
    <w:rsid w:val="1C9B045E"/>
    <w:rsid w:val="1DD15F3F"/>
    <w:rsid w:val="1DE800DE"/>
    <w:rsid w:val="219CE357"/>
    <w:rsid w:val="2341175D"/>
    <w:rsid w:val="23B268C2"/>
    <w:rsid w:val="2448B8E6"/>
    <w:rsid w:val="27965A2C"/>
    <w:rsid w:val="283047FD"/>
    <w:rsid w:val="2921CF78"/>
    <w:rsid w:val="2952B066"/>
    <w:rsid w:val="2974B56C"/>
    <w:rsid w:val="29B1FC0A"/>
    <w:rsid w:val="29DA82C7"/>
    <w:rsid w:val="2A0C1C7A"/>
    <w:rsid w:val="2A33E091"/>
    <w:rsid w:val="2DA40ACA"/>
    <w:rsid w:val="31D05CB2"/>
    <w:rsid w:val="32533AE7"/>
    <w:rsid w:val="3303AB79"/>
    <w:rsid w:val="33E3517F"/>
    <w:rsid w:val="34757C3D"/>
    <w:rsid w:val="34CF0FC3"/>
    <w:rsid w:val="35402542"/>
    <w:rsid w:val="35B4797A"/>
    <w:rsid w:val="35FA9F8A"/>
    <w:rsid w:val="372DB118"/>
    <w:rsid w:val="3976229F"/>
    <w:rsid w:val="397B5EEA"/>
    <w:rsid w:val="3A7A2FA1"/>
    <w:rsid w:val="3ABB9EC0"/>
    <w:rsid w:val="3D0AA8A2"/>
    <w:rsid w:val="3E27E5BA"/>
    <w:rsid w:val="3E36B2C0"/>
    <w:rsid w:val="3E688B19"/>
    <w:rsid w:val="3EABC88A"/>
    <w:rsid w:val="3ED1414D"/>
    <w:rsid w:val="3FE10630"/>
    <w:rsid w:val="413BCB1C"/>
    <w:rsid w:val="4220606C"/>
    <w:rsid w:val="47A546CC"/>
    <w:rsid w:val="47F28C98"/>
    <w:rsid w:val="481A8704"/>
    <w:rsid w:val="48466123"/>
    <w:rsid w:val="48BDA202"/>
    <w:rsid w:val="4A13F2E3"/>
    <w:rsid w:val="4A9F6D79"/>
    <w:rsid w:val="4B247703"/>
    <w:rsid w:val="4B30D03D"/>
    <w:rsid w:val="4B5545ED"/>
    <w:rsid w:val="4BB6FB7E"/>
    <w:rsid w:val="4C8A5EF9"/>
    <w:rsid w:val="4D661298"/>
    <w:rsid w:val="4E59AA4A"/>
    <w:rsid w:val="4EB12FA8"/>
    <w:rsid w:val="513109EE"/>
    <w:rsid w:val="5256654D"/>
    <w:rsid w:val="52A63993"/>
    <w:rsid w:val="557F317B"/>
    <w:rsid w:val="55B206A5"/>
    <w:rsid w:val="5679B1BC"/>
    <w:rsid w:val="56C8B361"/>
    <w:rsid w:val="5821939E"/>
    <w:rsid w:val="583E395D"/>
    <w:rsid w:val="59C93038"/>
    <w:rsid w:val="59ED23E0"/>
    <w:rsid w:val="59FD6BD2"/>
    <w:rsid w:val="5A012AB2"/>
    <w:rsid w:val="5B0CA3C7"/>
    <w:rsid w:val="5B4BD0C9"/>
    <w:rsid w:val="5C61FFC3"/>
    <w:rsid w:val="5CABD197"/>
    <w:rsid w:val="5D54638D"/>
    <w:rsid w:val="5D729084"/>
    <w:rsid w:val="5E1904B4"/>
    <w:rsid w:val="5F6CE42C"/>
    <w:rsid w:val="5FBD9B6D"/>
    <w:rsid w:val="5FC62279"/>
    <w:rsid w:val="61442FC1"/>
    <w:rsid w:val="6280180D"/>
    <w:rsid w:val="642FC692"/>
    <w:rsid w:val="64FFD8B5"/>
    <w:rsid w:val="6516D661"/>
    <w:rsid w:val="65BCF9FF"/>
    <w:rsid w:val="65FA15D4"/>
    <w:rsid w:val="66FD5481"/>
    <w:rsid w:val="69E44047"/>
    <w:rsid w:val="6B3F69CF"/>
    <w:rsid w:val="6D71D18F"/>
    <w:rsid w:val="6D95EE63"/>
    <w:rsid w:val="6F30F4EF"/>
    <w:rsid w:val="6FB9A64F"/>
    <w:rsid w:val="6FE532C1"/>
    <w:rsid w:val="700FDC07"/>
    <w:rsid w:val="72448622"/>
    <w:rsid w:val="727F5565"/>
    <w:rsid w:val="7290B0A6"/>
    <w:rsid w:val="74148562"/>
    <w:rsid w:val="74362968"/>
    <w:rsid w:val="74DBAC9B"/>
    <w:rsid w:val="770DA214"/>
    <w:rsid w:val="7B879623"/>
    <w:rsid w:val="7DEF56D0"/>
    <w:rsid w:val="7DF9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BCCFC"/>
  <w15:chartTrackingRefBased/>
  <w15:docId w15:val="{A33AB98A-3AD3-4BC7-97EE-FDA35796C8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61FF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61FF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4148562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6712FB7B-A648-45FA-9552-A7EA94048466}">
    <t:Anchor>
      <t:Comment id="103817423"/>
    </t:Anchor>
    <t:History>
      <t:Event id="{DA4630C0-92B7-47B9-8E69-503D68F67103}" time="2026-07-17T17:26:41.967Z">
        <t:Attribution userId="S::raul.martinez@another.co::2716c197-fe4c-471e-b09b-d883c43f709b" userProvider="AD" userName="Raul Martinez"/>
        <t:Anchor>
          <t:Comment id="103817423"/>
        </t:Anchor>
        <t:Create/>
      </t:Event>
      <t:Event id="{ECEB1B37-B393-4C51-A516-34D0FC4299B7}" time="2026-07-17T17:26:41.967Z">
        <t:Attribution userId="S::raul.martinez@another.co::2716c197-fe4c-471e-b09b-d883c43f709b" userProvider="AD" userName="Raul Martinez"/>
        <t:Anchor>
          <t:Comment id="103817423"/>
        </t:Anchor>
        <t:Assign userId="S::rebeca.gonzalez@another.co::178846f5-2690-491e-bda9-9e217595e311" userProvider="AD" userName="Rebeca Gonzalez"/>
      </t:Event>
      <t:Event id="{E7EDF1E4-8839-4534-B214-F59B86DCE5A7}" time="2026-07-17T17:26:41.967Z">
        <t:Attribution userId="S::raul.martinez@another.co::2716c197-fe4c-471e-b09b-d883c43f709b" userProvider="AD" userName="Raul Martinez"/>
        <t:Anchor>
          <t:Comment id="103817423"/>
        </t:Anchor>
        <t:SetTitle title="@Rebeca Gonzalez solo double check que así sea el trato para The Rooftop, se me hace muy largo, pero si es así, es así jaja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3066678ac24c21" /><Relationship Type="http://schemas.microsoft.com/office/2019/05/relationships/documenttasks" Target="tasks.xml" Id="R18e8091b717846f0" /><Relationship Type="http://schemas.microsoft.com/office/2020/10/relationships/intelligence" Target="intelligence2.xml" Id="R54fd3bf8533e40d8" /><Relationship Type="http://schemas.microsoft.com/office/2016/09/relationships/commentsIds" Target="commentsIds.xml" Id="R3dfd8eb947c14567" /><Relationship Type="http://schemas.microsoft.com/office/2011/relationships/commentsExtended" Target="commentsExtended.xml" Id="Rdafa303042da4c24" /><Relationship Type="http://schemas.microsoft.com/office/2011/relationships/people" Target="people.xml" Id="R85ee546467c9494d" /><Relationship Type="http://schemas.openxmlformats.org/officeDocument/2006/relationships/hyperlink" Target="https://www.hyatt.com/thompson-hotels/es-ES/cslth-the-cape?src=agn_koddi_crp_chico_ppc_21496721928_Conversion_Thompson_Google_Search_Spanish_CSLTH_CaboSanLucas_Paid_Brand_CrossDevice_1x1_google_Koddi-TopUp-Evergreen-Brand_e_the%20cape%20a%20thompson%20hotel&amp;gad_source=1&amp;gad_campaignid=21496721928&amp;gclid=CjwKCAjw25fWBhAVEiwAMopNjikviXzmM2eEN_9uqsxHMe_ekRHHN5P-wQIe51ygvXLNF6SmMdFo8BoCgx0QAvD_BwE" TargetMode="External" Id="R99c5ad8eb9174b2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ov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5CDCCB-24A1-4910-B4BC-D98D1D2F5825}"/>
</file>

<file path=customXml/itemProps2.xml><?xml version="1.0" encoding="utf-8"?>
<ds:datastoreItem xmlns:ds="http://schemas.openxmlformats.org/officeDocument/2006/customXml" ds:itemID="{5364FB24-10B8-4AD7-9E8F-EC01B590F9E3}"/>
</file>

<file path=customXml/itemProps3.xml><?xml version="1.0" encoding="utf-8"?>
<ds:datastoreItem xmlns:ds="http://schemas.openxmlformats.org/officeDocument/2006/customXml" ds:itemID="{B590DECD-15CE-4404-B48C-ED4932BD68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Rebeca Gonzalez</dc:creator>
  <keywords/>
  <dc:description/>
  <lastModifiedBy>Fernanda Sotelo</lastModifiedBy>
  <dcterms:created xsi:type="dcterms:W3CDTF">2026-07-17T05:06:38.0000000Z</dcterms:created>
  <dcterms:modified xsi:type="dcterms:W3CDTF">2026-10-07T18:02:31.4604682Z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